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D1" w:rsidRDefault="000327D1" w:rsidP="002C41A6">
      <w:pPr>
        <w:jc w:val="center"/>
        <w:rPr>
          <w:rFonts w:eastAsia="Times New Roman" w:cstheme="minorHAnsi"/>
          <w:b/>
          <w:color w:val="000000"/>
          <w:sz w:val="24"/>
          <w:szCs w:val="24"/>
          <w:lang w:val="fr-FR" w:eastAsia="fr-CA"/>
        </w:rPr>
      </w:pPr>
      <w:bookmarkStart w:id="0" w:name="_GoBack"/>
      <w:bookmarkEnd w:id="0"/>
    </w:p>
    <w:p w:rsidR="0067733B" w:rsidRDefault="00FC0AD5" w:rsidP="002C41A6">
      <w:pPr>
        <w:jc w:val="center"/>
        <w:rPr>
          <w:rFonts w:eastAsia="Times New Roman" w:cstheme="minorHAnsi"/>
          <w:b/>
          <w:color w:val="000000"/>
          <w:sz w:val="24"/>
          <w:szCs w:val="24"/>
          <w:lang w:val="fr-FR" w:eastAsia="fr-CA"/>
        </w:rPr>
      </w:pPr>
      <w:r>
        <w:rPr>
          <w:rFonts w:eastAsia="Times New Roman" w:cstheme="minorHAnsi"/>
          <w:b/>
          <w:color w:val="000000"/>
          <w:sz w:val="24"/>
          <w:szCs w:val="24"/>
          <w:lang w:val="fr-FR" w:eastAsia="fr-CA"/>
        </w:rPr>
        <w:t xml:space="preserve">L’état </w:t>
      </w:r>
      <w:r w:rsidR="00141C2A">
        <w:rPr>
          <w:rFonts w:eastAsia="Times New Roman" w:cstheme="minorHAnsi"/>
          <w:b/>
          <w:color w:val="000000"/>
          <w:sz w:val="24"/>
          <w:szCs w:val="24"/>
          <w:lang w:val="fr-FR" w:eastAsia="fr-CA"/>
        </w:rPr>
        <w:t>lamentable</w:t>
      </w:r>
      <w:r>
        <w:rPr>
          <w:rFonts w:eastAsia="Times New Roman" w:cstheme="minorHAnsi"/>
          <w:b/>
          <w:color w:val="000000"/>
          <w:sz w:val="24"/>
          <w:szCs w:val="24"/>
          <w:lang w:val="fr-FR" w:eastAsia="fr-CA"/>
        </w:rPr>
        <w:t xml:space="preserve"> des services aux personn</w:t>
      </w:r>
      <w:r w:rsidR="00712E3C">
        <w:rPr>
          <w:rFonts w:eastAsia="Times New Roman" w:cstheme="minorHAnsi"/>
          <w:b/>
          <w:color w:val="000000"/>
          <w:sz w:val="24"/>
          <w:szCs w:val="24"/>
          <w:lang w:val="fr-FR" w:eastAsia="fr-CA"/>
        </w:rPr>
        <w:t xml:space="preserve">es handicapées confirmé dans </w:t>
      </w:r>
      <w:r w:rsidR="00D75D9F">
        <w:rPr>
          <w:rFonts w:eastAsia="Times New Roman" w:cstheme="minorHAnsi"/>
          <w:b/>
          <w:color w:val="000000"/>
          <w:sz w:val="24"/>
          <w:szCs w:val="24"/>
          <w:lang w:val="fr-FR" w:eastAsia="fr-CA"/>
        </w:rPr>
        <w:t>quatre rapports</w:t>
      </w:r>
      <w:r w:rsidR="00712E3C">
        <w:rPr>
          <w:rFonts w:eastAsia="Times New Roman" w:cstheme="minorHAnsi"/>
          <w:b/>
          <w:color w:val="000000"/>
          <w:sz w:val="24"/>
          <w:szCs w:val="24"/>
          <w:lang w:val="fr-FR" w:eastAsia="fr-CA"/>
        </w:rPr>
        <w:t xml:space="preserve"> </w:t>
      </w:r>
      <w:r>
        <w:rPr>
          <w:rFonts w:eastAsia="Times New Roman" w:cstheme="minorHAnsi"/>
          <w:b/>
          <w:color w:val="000000"/>
          <w:sz w:val="24"/>
          <w:szCs w:val="24"/>
          <w:lang w:val="fr-FR" w:eastAsia="fr-CA"/>
        </w:rPr>
        <w:t>publié</w:t>
      </w:r>
      <w:r w:rsidR="00D75D9F">
        <w:rPr>
          <w:rFonts w:eastAsia="Times New Roman" w:cstheme="minorHAnsi"/>
          <w:b/>
          <w:color w:val="000000"/>
          <w:sz w:val="24"/>
          <w:szCs w:val="24"/>
          <w:lang w:val="fr-FR" w:eastAsia="fr-CA"/>
        </w:rPr>
        <w:t>s</w:t>
      </w:r>
      <w:r>
        <w:rPr>
          <w:rFonts w:eastAsia="Times New Roman" w:cstheme="minorHAnsi"/>
          <w:b/>
          <w:color w:val="000000"/>
          <w:sz w:val="24"/>
          <w:szCs w:val="24"/>
          <w:lang w:val="fr-FR" w:eastAsia="fr-CA"/>
        </w:rPr>
        <w:t xml:space="preserve"> en catimini par le gouvernement du Québec</w:t>
      </w:r>
    </w:p>
    <w:p w:rsidR="007406EA" w:rsidRPr="002C41A6" w:rsidRDefault="007406EA" w:rsidP="00F2184A">
      <w:pPr>
        <w:jc w:val="both"/>
        <w:rPr>
          <w:rFonts w:eastAsia="Times New Roman" w:cstheme="minorHAnsi"/>
          <w:color w:val="000000"/>
          <w:lang w:val="fr-FR" w:eastAsia="fr-CA"/>
        </w:rPr>
      </w:pPr>
      <w:r w:rsidRPr="002C41A6">
        <w:rPr>
          <w:rFonts w:eastAsia="Times New Roman" w:cstheme="minorHAnsi"/>
          <w:b/>
          <w:color w:val="000000"/>
          <w:lang w:val="fr-FR" w:eastAsia="fr-CA"/>
        </w:rPr>
        <w:t xml:space="preserve">Montréal, le </w:t>
      </w:r>
      <w:r w:rsidR="00D87E0F">
        <w:rPr>
          <w:rFonts w:eastAsia="Times New Roman" w:cstheme="minorHAnsi"/>
          <w:b/>
          <w:color w:val="000000"/>
          <w:lang w:val="fr-FR" w:eastAsia="fr-CA"/>
        </w:rPr>
        <w:t>21</w:t>
      </w:r>
      <w:r w:rsidRPr="002C41A6">
        <w:rPr>
          <w:rFonts w:eastAsia="Times New Roman" w:cstheme="minorHAnsi"/>
          <w:b/>
          <w:color w:val="000000"/>
          <w:lang w:val="fr-FR" w:eastAsia="fr-CA"/>
        </w:rPr>
        <w:t xml:space="preserve"> juin 2017 -  </w:t>
      </w:r>
      <w:r w:rsidR="00714613" w:rsidRPr="002C41A6">
        <w:rPr>
          <w:rFonts w:eastAsia="Times New Roman" w:cstheme="minorHAnsi"/>
          <w:color w:val="000000"/>
          <w:lang w:val="fr-FR" w:eastAsia="fr-CA"/>
        </w:rPr>
        <w:t xml:space="preserve">Le </w:t>
      </w:r>
      <w:r w:rsidR="0035215B" w:rsidRPr="002C41A6">
        <w:rPr>
          <w:rFonts w:eastAsia="Times New Roman" w:cstheme="minorHAnsi"/>
          <w:color w:val="000000"/>
          <w:lang w:val="fr-FR" w:eastAsia="fr-CA"/>
        </w:rPr>
        <w:t xml:space="preserve">gouvernement du Québec </w:t>
      </w:r>
      <w:r w:rsidR="00F2184A" w:rsidRPr="002C41A6">
        <w:rPr>
          <w:rFonts w:eastAsia="Times New Roman" w:cstheme="minorHAnsi"/>
          <w:color w:val="000000"/>
          <w:lang w:val="fr-FR" w:eastAsia="fr-CA"/>
        </w:rPr>
        <w:t xml:space="preserve">– par </w:t>
      </w:r>
      <w:r w:rsidR="004A6488" w:rsidRPr="002C41A6">
        <w:rPr>
          <w:rFonts w:eastAsia="Times New Roman" w:cstheme="minorHAnsi"/>
          <w:color w:val="000000"/>
          <w:lang w:val="fr-FR" w:eastAsia="fr-CA"/>
        </w:rPr>
        <w:t>le biais du site Internet de</w:t>
      </w:r>
      <w:r w:rsidR="00F2184A" w:rsidRPr="002C41A6">
        <w:rPr>
          <w:rFonts w:eastAsia="Times New Roman" w:cstheme="minorHAnsi"/>
          <w:color w:val="000000"/>
          <w:lang w:val="fr-FR" w:eastAsia="fr-CA"/>
        </w:rPr>
        <w:t xml:space="preserve"> l’Office des personnes handicapées du Québec</w:t>
      </w:r>
      <w:r w:rsidR="005A27B1" w:rsidRPr="002C41A6">
        <w:rPr>
          <w:rFonts w:eastAsia="Times New Roman" w:cstheme="minorHAnsi"/>
          <w:color w:val="000000"/>
          <w:lang w:val="fr-FR" w:eastAsia="fr-CA"/>
        </w:rPr>
        <w:t xml:space="preserve"> (OPHQ)</w:t>
      </w:r>
      <w:r w:rsidR="00F2184A" w:rsidRPr="002C41A6">
        <w:rPr>
          <w:rFonts w:eastAsia="Times New Roman" w:cstheme="minorHAnsi"/>
          <w:color w:val="000000"/>
          <w:lang w:val="fr-FR" w:eastAsia="fr-CA"/>
        </w:rPr>
        <w:t xml:space="preserve"> - a publié</w:t>
      </w:r>
      <w:r w:rsidR="0035215B" w:rsidRPr="002C41A6">
        <w:rPr>
          <w:rFonts w:eastAsia="Times New Roman" w:cstheme="minorHAnsi"/>
          <w:color w:val="000000"/>
          <w:lang w:val="fr-FR" w:eastAsia="fr-CA"/>
        </w:rPr>
        <w:t xml:space="preserve"> le </w:t>
      </w:r>
      <w:r w:rsidR="00D87E0F">
        <w:rPr>
          <w:rFonts w:eastAsia="Times New Roman" w:cstheme="minorHAnsi"/>
          <w:color w:val="000000"/>
          <w:lang w:val="fr-FR" w:eastAsia="fr-CA"/>
        </w:rPr>
        <w:t>20</w:t>
      </w:r>
      <w:r w:rsidRPr="002C41A6">
        <w:rPr>
          <w:rFonts w:eastAsia="Times New Roman" w:cstheme="minorHAnsi"/>
          <w:color w:val="000000"/>
          <w:lang w:val="fr-FR" w:eastAsia="fr-CA"/>
        </w:rPr>
        <w:t xml:space="preserve"> juin 2017</w:t>
      </w:r>
      <w:r w:rsidR="00F2184A" w:rsidRPr="002C41A6">
        <w:rPr>
          <w:rFonts w:eastAsia="Times New Roman" w:cstheme="minorHAnsi"/>
          <w:color w:val="000000"/>
          <w:lang w:val="fr-FR" w:eastAsia="fr-CA"/>
        </w:rPr>
        <w:t xml:space="preserve"> </w:t>
      </w:r>
      <w:r w:rsidR="00CF68C9">
        <w:rPr>
          <w:rFonts w:eastAsia="Times New Roman" w:cstheme="minorHAnsi"/>
          <w:color w:val="000000"/>
          <w:lang w:val="fr-FR" w:eastAsia="fr-CA"/>
        </w:rPr>
        <w:t>quatre rapports</w:t>
      </w:r>
      <w:r w:rsidR="006C38E8" w:rsidRPr="002C41A6">
        <w:rPr>
          <w:rFonts w:eastAsia="Times New Roman" w:cstheme="minorHAnsi"/>
          <w:color w:val="000000"/>
          <w:lang w:val="fr-FR" w:eastAsia="fr-CA"/>
        </w:rPr>
        <w:t xml:space="preserve"> sur la qualité des services r</w:t>
      </w:r>
      <w:r w:rsidR="008B32BD">
        <w:rPr>
          <w:rFonts w:eastAsia="Times New Roman" w:cstheme="minorHAnsi"/>
          <w:color w:val="000000"/>
          <w:lang w:val="fr-FR" w:eastAsia="fr-CA"/>
        </w:rPr>
        <w:t>endus aux personnes handicapées</w:t>
      </w:r>
      <w:r w:rsidR="006C38E8" w:rsidRPr="002C41A6">
        <w:rPr>
          <w:rFonts w:eastAsia="Times New Roman" w:cstheme="minorHAnsi"/>
          <w:color w:val="000000"/>
          <w:lang w:val="fr-FR" w:eastAsia="fr-CA"/>
        </w:rPr>
        <w:t xml:space="preserve"> dans le cadre </w:t>
      </w:r>
      <w:r w:rsidR="00F2184A" w:rsidRPr="002C41A6">
        <w:rPr>
          <w:rFonts w:eastAsia="Times New Roman" w:cstheme="minorHAnsi"/>
          <w:color w:val="000000"/>
          <w:lang w:val="fr-FR" w:eastAsia="fr-CA"/>
        </w:rPr>
        <w:t xml:space="preserve">de la politique </w:t>
      </w:r>
      <w:r w:rsidR="00F2184A" w:rsidRPr="002C41A6">
        <w:rPr>
          <w:rFonts w:eastAsia="Times New Roman" w:cstheme="minorHAnsi"/>
          <w:i/>
          <w:color w:val="000000"/>
          <w:lang w:val="fr-FR" w:eastAsia="fr-CA"/>
        </w:rPr>
        <w:t>À part entière</w:t>
      </w:r>
      <w:r w:rsidR="00583ACC" w:rsidRPr="002C41A6">
        <w:rPr>
          <w:rFonts w:eastAsia="Times New Roman" w:cstheme="minorHAnsi"/>
          <w:color w:val="000000"/>
          <w:lang w:val="fr-FR" w:eastAsia="fr-CA"/>
        </w:rPr>
        <w:t>. L’AQRIPH, l’AQIS et la COPHAN souhaitent dénoncer c</w:t>
      </w:r>
      <w:r w:rsidR="00103639" w:rsidRPr="002C41A6">
        <w:rPr>
          <w:rFonts w:eastAsia="Times New Roman" w:cstheme="minorHAnsi"/>
          <w:color w:val="000000"/>
          <w:lang w:val="fr-FR" w:eastAsia="fr-CA"/>
        </w:rPr>
        <w:t>ette diffusion</w:t>
      </w:r>
      <w:r w:rsidR="00583ACC" w:rsidRPr="002C41A6">
        <w:rPr>
          <w:rFonts w:eastAsia="Times New Roman" w:cstheme="minorHAnsi"/>
          <w:color w:val="000000"/>
          <w:lang w:val="fr-FR" w:eastAsia="fr-CA"/>
        </w:rPr>
        <w:t xml:space="preserve"> en catimini,</w:t>
      </w:r>
      <w:r w:rsidR="00F2184A" w:rsidRPr="002C41A6">
        <w:rPr>
          <w:rFonts w:eastAsia="Times New Roman" w:cstheme="minorHAnsi"/>
          <w:color w:val="000000"/>
          <w:lang w:val="fr-FR" w:eastAsia="fr-CA"/>
        </w:rPr>
        <w:t xml:space="preserve"> à l’</w:t>
      </w:r>
      <w:r w:rsidR="00583ACC" w:rsidRPr="002C41A6">
        <w:rPr>
          <w:rFonts w:eastAsia="Times New Roman" w:cstheme="minorHAnsi"/>
          <w:color w:val="000000"/>
          <w:lang w:val="fr-FR" w:eastAsia="fr-CA"/>
        </w:rPr>
        <w:t>abri des médias</w:t>
      </w:r>
      <w:r w:rsidR="00971C43">
        <w:rPr>
          <w:rFonts w:eastAsia="Times New Roman" w:cstheme="minorHAnsi"/>
          <w:color w:val="000000"/>
          <w:lang w:val="fr-FR" w:eastAsia="fr-CA"/>
        </w:rPr>
        <w:t xml:space="preserve"> et de la population</w:t>
      </w:r>
      <w:r w:rsidR="00583ACC" w:rsidRPr="008C4F9E">
        <w:rPr>
          <w:rFonts w:eastAsia="Times New Roman" w:cstheme="minorHAnsi"/>
          <w:lang w:val="fr-FR" w:eastAsia="fr-CA"/>
        </w:rPr>
        <w:t>,</w:t>
      </w:r>
      <w:r w:rsidR="00162DE3" w:rsidRPr="008C4F9E">
        <w:rPr>
          <w:rFonts w:eastAsia="Times New Roman" w:cstheme="minorHAnsi"/>
          <w:lang w:val="fr-FR" w:eastAsia="fr-CA"/>
        </w:rPr>
        <w:t xml:space="preserve"> </w:t>
      </w:r>
      <w:r w:rsidR="006B6891" w:rsidRPr="008C4F9E">
        <w:rPr>
          <w:rFonts w:eastAsia="Times New Roman" w:cstheme="minorHAnsi"/>
          <w:lang w:val="fr-FR" w:eastAsia="fr-CA"/>
        </w:rPr>
        <w:t>4 jours</w:t>
      </w:r>
      <w:r w:rsidR="00162DE3" w:rsidRPr="002C41A6">
        <w:rPr>
          <w:rFonts w:eastAsia="Times New Roman" w:cstheme="minorHAnsi"/>
          <w:color w:val="000000"/>
          <w:lang w:val="fr-FR" w:eastAsia="fr-CA"/>
        </w:rPr>
        <w:t xml:space="preserve"> après la fin de la session parlementaire</w:t>
      </w:r>
      <w:r w:rsidR="00381F35">
        <w:rPr>
          <w:rFonts w:eastAsia="Times New Roman" w:cstheme="minorHAnsi"/>
          <w:color w:val="000000"/>
          <w:lang w:val="fr-FR" w:eastAsia="fr-CA"/>
        </w:rPr>
        <w:t xml:space="preserve">. Après trois reports de la date de publication et avec une diffusion au début de l’été, il semble clair que le gouvernement libéral chercher </w:t>
      </w:r>
      <w:r w:rsidR="00583ACC" w:rsidRPr="002C41A6">
        <w:rPr>
          <w:rFonts w:eastAsia="Times New Roman" w:cstheme="minorHAnsi"/>
          <w:color w:val="000000"/>
          <w:lang w:val="fr-FR" w:eastAsia="fr-CA"/>
        </w:rPr>
        <w:t xml:space="preserve">à </w:t>
      </w:r>
      <w:r w:rsidR="00381F35">
        <w:rPr>
          <w:rFonts w:eastAsia="Times New Roman" w:cstheme="minorHAnsi"/>
          <w:color w:val="000000"/>
          <w:lang w:val="fr-FR" w:eastAsia="fr-CA"/>
        </w:rPr>
        <w:t xml:space="preserve">étouffer l’affaire et à se </w:t>
      </w:r>
      <w:r w:rsidR="00583ACC" w:rsidRPr="002C41A6">
        <w:rPr>
          <w:rFonts w:eastAsia="Times New Roman" w:cstheme="minorHAnsi"/>
          <w:color w:val="000000"/>
          <w:lang w:val="fr-FR" w:eastAsia="fr-CA"/>
        </w:rPr>
        <w:t>protéger</w:t>
      </w:r>
      <w:r w:rsidR="00381F35">
        <w:rPr>
          <w:rFonts w:eastAsia="Times New Roman" w:cstheme="minorHAnsi"/>
          <w:color w:val="000000"/>
          <w:lang w:val="fr-FR" w:eastAsia="fr-CA"/>
        </w:rPr>
        <w:t>.</w:t>
      </w:r>
    </w:p>
    <w:p w:rsidR="004879A8" w:rsidRPr="002C41A6" w:rsidRDefault="0026474C" w:rsidP="0035215B">
      <w:pPr>
        <w:jc w:val="both"/>
        <w:rPr>
          <w:rFonts w:eastAsia="Times New Roman" w:cstheme="minorHAnsi"/>
          <w:color w:val="000000"/>
          <w:lang w:val="fr-FR" w:eastAsia="fr-CA"/>
        </w:rPr>
      </w:pPr>
      <w:r w:rsidRPr="002C41A6">
        <w:rPr>
          <w:rFonts w:eastAsia="Times New Roman" w:cstheme="minorHAnsi"/>
          <w:color w:val="000000"/>
          <w:lang w:val="fr-FR" w:eastAsia="fr-CA"/>
        </w:rPr>
        <w:t>Ce</w:t>
      </w:r>
      <w:r>
        <w:rPr>
          <w:rFonts w:eastAsia="Times New Roman" w:cstheme="minorHAnsi"/>
          <w:color w:val="000000"/>
          <w:lang w:val="fr-FR" w:eastAsia="fr-CA"/>
        </w:rPr>
        <w:t>s</w:t>
      </w:r>
      <w:r w:rsidRPr="002C41A6">
        <w:rPr>
          <w:rFonts w:eastAsia="Times New Roman" w:cstheme="minorHAnsi"/>
          <w:color w:val="000000"/>
          <w:lang w:val="fr-FR" w:eastAsia="fr-CA"/>
        </w:rPr>
        <w:t xml:space="preserve"> importants rapports</w:t>
      </w:r>
      <w:r w:rsidR="004F41CF" w:rsidRPr="002C41A6">
        <w:rPr>
          <w:rFonts w:eastAsia="Times New Roman" w:cstheme="minorHAnsi"/>
          <w:color w:val="000000"/>
          <w:lang w:val="fr-FR" w:eastAsia="fr-CA"/>
        </w:rPr>
        <w:t>, rédigé</w:t>
      </w:r>
      <w:r>
        <w:rPr>
          <w:rFonts w:eastAsia="Times New Roman" w:cstheme="minorHAnsi"/>
          <w:color w:val="000000"/>
          <w:lang w:val="fr-FR" w:eastAsia="fr-CA"/>
        </w:rPr>
        <w:t>s</w:t>
      </w:r>
      <w:r w:rsidR="004F41CF" w:rsidRPr="002C41A6">
        <w:rPr>
          <w:rFonts w:eastAsia="Times New Roman" w:cstheme="minorHAnsi"/>
          <w:color w:val="000000"/>
          <w:lang w:val="fr-FR" w:eastAsia="fr-CA"/>
        </w:rPr>
        <w:t xml:space="preserve"> et publié</w:t>
      </w:r>
      <w:r>
        <w:rPr>
          <w:rFonts w:eastAsia="Times New Roman" w:cstheme="minorHAnsi"/>
          <w:color w:val="000000"/>
          <w:lang w:val="fr-FR" w:eastAsia="fr-CA"/>
        </w:rPr>
        <w:t>s</w:t>
      </w:r>
      <w:r w:rsidR="004F41CF" w:rsidRPr="002C41A6">
        <w:rPr>
          <w:rFonts w:eastAsia="Times New Roman" w:cstheme="minorHAnsi"/>
          <w:color w:val="000000"/>
          <w:lang w:val="fr-FR" w:eastAsia="fr-CA"/>
        </w:rPr>
        <w:t xml:space="preserve"> par l’OPHQ</w:t>
      </w:r>
      <w:r w:rsidR="004C0E37" w:rsidRPr="002C41A6">
        <w:rPr>
          <w:rFonts w:eastAsia="Times New Roman" w:cstheme="minorHAnsi"/>
          <w:color w:val="000000"/>
          <w:lang w:val="fr-FR" w:eastAsia="fr-CA"/>
        </w:rPr>
        <w:t xml:space="preserve"> – un organisme gouvernemental indépendant</w:t>
      </w:r>
      <w:r w:rsidR="00BD7CA9" w:rsidRPr="002C41A6">
        <w:rPr>
          <w:rFonts w:eastAsia="Times New Roman" w:cstheme="minorHAnsi"/>
          <w:color w:val="000000"/>
          <w:lang w:val="fr-FR" w:eastAsia="fr-CA"/>
        </w:rPr>
        <w:t xml:space="preserve"> </w:t>
      </w:r>
      <w:r w:rsidR="004C0E37" w:rsidRPr="002C41A6">
        <w:rPr>
          <w:rFonts w:eastAsia="Times New Roman" w:cstheme="minorHAnsi"/>
          <w:color w:val="000000"/>
          <w:lang w:val="fr-FR" w:eastAsia="fr-CA"/>
        </w:rPr>
        <w:t xml:space="preserve">- </w:t>
      </w:r>
      <w:r w:rsidR="00103639" w:rsidRPr="002C41A6">
        <w:rPr>
          <w:rFonts w:eastAsia="Times New Roman" w:cstheme="minorHAnsi"/>
          <w:color w:val="000000"/>
          <w:lang w:val="fr-FR" w:eastAsia="fr-CA"/>
        </w:rPr>
        <w:t>est très critique à l’</w:t>
      </w:r>
      <w:r w:rsidR="00366504" w:rsidRPr="002C41A6">
        <w:rPr>
          <w:rFonts w:eastAsia="Times New Roman" w:cstheme="minorHAnsi"/>
          <w:color w:val="000000"/>
          <w:lang w:val="fr-FR" w:eastAsia="fr-CA"/>
        </w:rPr>
        <w:t xml:space="preserve">égard du gouvernement du Québec. Rappelons que la politique </w:t>
      </w:r>
      <w:r w:rsidR="00366504" w:rsidRPr="002C41A6">
        <w:rPr>
          <w:rFonts w:eastAsia="Times New Roman" w:cstheme="minorHAnsi"/>
          <w:i/>
          <w:color w:val="000000"/>
          <w:lang w:val="fr-FR" w:eastAsia="fr-CA"/>
        </w:rPr>
        <w:t>À part entière</w:t>
      </w:r>
      <w:r w:rsidR="00366504" w:rsidRPr="002C41A6">
        <w:rPr>
          <w:rFonts w:eastAsia="Times New Roman" w:cstheme="minorHAnsi"/>
          <w:color w:val="000000"/>
          <w:lang w:val="fr-FR" w:eastAsia="fr-CA"/>
        </w:rPr>
        <w:t xml:space="preserve">, adoptée en 2009, </w:t>
      </w:r>
      <w:r w:rsidR="008B32BD">
        <w:rPr>
          <w:rFonts w:eastAsia="Times New Roman" w:cstheme="minorHAnsi"/>
          <w:color w:val="000000"/>
          <w:lang w:val="fr-FR" w:eastAsia="fr-CA"/>
        </w:rPr>
        <w:t xml:space="preserve">visait notamment à </w:t>
      </w:r>
      <w:r w:rsidR="00966540" w:rsidRPr="002C41A6">
        <w:rPr>
          <w:rFonts w:cstheme="minorHAnsi"/>
        </w:rPr>
        <w:t>offrir</w:t>
      </w:r>
      <w:r w:rsidR="00366504" w:rsidRPr="002C41A6">
        <w:rPr>
          <w:rFonts w:cstheme="minorHAnsi"/>
        </w:rPr>
        <w:t xml:space="preserve"> aux personnes handicapées la possibilité de </w:t>
      </w:r>
      <w:r w:rsidR="00966540">
        <w:rPr>
          <w:rFonts w:cstheme="minorHAnsi"/>
        </w:rPr>
        <w:t>se maintenir à</w:t>
      </w:r>
      <w:r w:rsidR="00366504" w:rsidRPr="002C41A6">
        <w:rPr>
          <w:rFonts w:cstheme="minorHAnsi"/>
        </w:rPr>
        <w:t xml:space="preserve"> domicile</w:t>
      </w:r>
      <w:r w:rsidR="00966540">
        <w:rPr>
          <w:rFonts w:cstheme="minorHAnsi"/>
        </w:rPr>
        <w:t xml:space="preserve"> grâce à des services adaptés</w:t>
      </w:r>
      <w:r w:rsidR="00301257" w:rsidRPr="002C41A6">
        <w:rPr>
          <w:rFonts w:cstheme="minorHAnsi"/>
        </w:rPr>
        <w:t>, de se déplacer de façon plus autonome et de favoriser l’accès aux communications, à la culture et aux espaces publics</w:t>
      </w:r>
      <w:r w:rsidR="00366504" w:rsidRPr="002C41A6">
        <w:rPr>
          <w:rFonts w:cstheme="minorHAnsi"/>
        </w:rPr>
        <w:t xml:space="preserve">. </w:t>
      </w:r>
      <w:r w:rsidR="006E34D8" w:rsidRPr="002C41A6">
        <w:rPr>
          <w:rFonts w:cstheme="minorHAnsi"/>
        </w:rPr>
        <w:t xml:space="preserve">Sur tous ces sujets, les conclusions de </w:t>
      </w:r>
      <w:r w:rsidR="006C4074">
        <w:rPr>
          <w:rFonts w:cstheme="minorHAnsi"/>
        </w:rPr>
        <w:t>l’OPHQ</w:t>
      </w:r>
      <w:r w:rsidR="006E34D8" w:rsidRPr="002C41A6">
        <w:rPr>
          <w:rFonts w:cstheme="minorHAnsi"/>
        </w:rPr>
        <w:t xml:space="preserve"> sont sans appel :</w:t>
      </w:r>
      <w:r w:rsidR="006E34D8" w:rsidRPr="002C41A6">
        <w:rPr>
          <w:rFonts w:eastAsia="Times New Roman" w:cstheme="minorHAnsi"/>
          <w:color w:val="000000"/>
          <w:lang w:val="fr-FR" w:eastAsia="fr-CA"/>
        </w:rPr>
        <w:t xml:space="preserve"> non seulement il n’y a pas eu d’avancées, mais au contraire, le Québec </w:t>
      </w:r>
      <w:r w:rsidR="00117C5E">
        <w:rPr>
          <w:rFonts w:eastAsia="Times New Roman" w:cstheme="minorHAnsi"/>
          <w:color w:val="000000"/>
          <w:lang w:val="fr-FR" w:eastAsia="fr-CA"/>
        </w:rPr>
        <w:t>fait face à d’importants reculs</w:t>
      </w:r>
      <w:r w:rsidR="006E34D8" w:rsidRPr="002C41A6">
        <w:rPr>
          <w:rFonts w:eastAsia="Times New Roman" w:cstheme="minorHAnsi"/>
          <w:color w:val="000000"/>
          <w:lang w:val="fr-FR" w:eastAsia="fr-CA"/>
        </w:rPr>
        <w:t xml:space="preserve">. </w:t>
      </w:r>
    </w:p>
    <w:p w:rsidR="00117C5E" w:rsidRPr="002C41A6" w:rsidRDefault="00117C5E" w:rsidP="00117C5E">
      <w:pPr>
        <w:jc w:val="both"/>
        <w:rPr>
          <w:rFonts w:cstheme="minorHAnsi"/>
          <w:lang w:val="fr-FR"/>
        </w:rPr>
      </w:pPr>
      <w:r w:rsidRPr="002C41A6">
        <w:rPr>
          <w:rFonts w:cstheme="minorHAnsi"/>
          <w:lang w:val="fr-FR"/>
        </w:rPr>
        <w:t>Par exemple, selon le</w:t>
      </w:r>
      <w:r w:rsidR="0026474C">
        <w:rPr>
          <w:rFonts w:cstheme="minorHAnsi"/>
          <w:lang w:val="fr-FR"/>
        </w:rPr>
        <w:t>s</w:t>
      </w:r>
      <w:r w:rsidRPr="002C41A6">
        <w:rPr>
          <w:rFonts w:cstheme="minorHAnsi"/>
          <w:lang w:val="fr-FR"/>
        </w:rPr>
        <w:t xml:space="preserve"> rapport</w:t>
      </w:r>
      <w:r w:rsidR="0026474C">
        <w:rPr>
          <w:rFonts w:cstheme="minorHAnsi"/>
          <w:lang w:val="fr-FR"/>
        </w:rPr>
        <w:t>s</w:t>
      </w:r>
      <w:r w:rsidRPr="002C41A6">
        <w:rPr>
          <w:rFonts w:cstheme="minorHAnsi"/>
          <w:lang w:val="fr-FR"/>
        </w:rPr>
        <w:t xml:space="preserve"> produit</w:t>
      </w:r>
      <w:r w:rsidR="0026474C">
        <w:rPr>
          <w:rFonts w:cstheme="minorHAnsi"/>
          <w:lang w:val="fr-FR"/>
        </w:rPr>
        <w:t>s</w:t>
      </w:r>
      <w:r w:rsidRPr="002C41A6">
        <w:rPr>
          <w:rFonts w:cstheme="minorHAnsi"/>
          <w:lang w:val="fr-FR"/>
        </w:rPr>
        <w:t xml:space="preserve"> par l’OPHQ, au Québec, ce sont presque 627 800 personnes handicapées qui ont besoin d’aide en soutien à domicile. 44.7 % (280 700 personnes) </w:t>
      </w:r>
      <w:r w:rsidR="00485859">
        <w:rPr>
          <w:rFonts w:cstheme="minorHAnsi"/>
          <w:lang w:val="fr-FR"/>
        </w:rPr>
        <w:t xml:space="preserve">de ces personnes </w:t>
      </w:r>
      <w:r w:rsidRPr="002C41A6">
        <w:rPr>
          <w:rFonts w:cstheme="minorHAnsi"/>
          <w:lang w:val="fr-FR"/>
        </w:rPr>
        <w:t>ont des besoins non comblés. Alors que l’on parle beaucoup des personnes âgées, et que le ministre Barrette promettait encore récemment une meilleure prise en compte des personnes handicapées, force est de constater que la réalité n’est pas conforme au discours du gouvernement. La situation n’est guère plus flatteuse en ce qui concerne les communications, les déplacements et l’accessibilité aux espaces publics. Dans aucune de ces sphères l’OPHQ</w:t>
      </w:r>
      <w:r w:rsidR="006B6891">
        <w:rPr>
          <w:rFonts w:cstheme="minorHAnsi"/>
          <w:lang w:val="fr-FR"/>
        </w:rPr>
        <w:t xml:space="preserve"> </w:t>
      </w:r>
      <w:r w:rsidR="008C4F9E">
        <w:rPr>
          <w:rFonts w:cstheme="minorHAnsi"/>
          <w:lang w:val="fr-FR"/>
        </w:rPr>
        <w:t xml:space="preserve">ne trouve d’avancée significative </w:t>
      </w:r>
      <w:r w:rsidRPr="002C41A6">
        <w:rPr>
          <w:rFonts w:cstheme="minorHAnsi"/>
          <w:lang w:val="fr-FR"/>
        </w:rPr>
        <w:t xml:space="preserve">à mentionner. </w:t>
      </w:r>
    </w:p>
    <w:p w:rsidR="00EB1287" w:rsidRPr="002C41A6" w:rsidRDefault="004879A8" w:rsidP="0035215B">
      <w:pPr>
        <w:jc w:val="both"/>
        <w:rPr>
          <w:rFonts w:eastAsia="Times New Roman" w:cstheme="minorHAnsi"/>
          <w:color w:val="000000"/>
          <w:lang w:val="fr-FR" w:eastAsia="fr-CA"/>
        </w:rPr>
      </w:pPr>
      <w:r w:rsidRPr="002C41A6">
        <w:rPr>
          <w:rFonts w:eastAsia="Times New Roman" w:cstheme="minorHAnsi"/>
          <w:color w:val="000000"/>
          <w:lang w:val="fr-FR" w:eastAsia="fr-CA"/>
        </w:rPr>
        <w:t xml:space="preserve">Ces conclusions viennent confirmer ce que nos différents organismes voient </w:t>
      </w:r>
      <w:r w:rsidR="00224407" w:rsidRPr="002C41A6">
        <w:rPr>
          <w:rFonts w:eastAsia="Times New Roman" w:cstheme="minorHAnsi"/>
          <w:color w:val="000000"/>
          <w:lang w:val="fr-FR" w:eastAsia="fr-CA"/>
        </w:rPr>
        <w:t xml:space="preserve">et dénoncent </w:t>
      </w:r>
      <w:r w:rsidRPr="002C41A6">
        <w:rPr>
          <w:rFonts w:eastAsia="Times New Roman" w:cstheme="minorHAnsi"/>
          <w:color w:val="000000"/>
          <w:lang w:val="fr-FR" w:eastAsia="fr-CA"/>
        </w:rPr>
        <w:t>depuis plusieurs années</w:t>
      </w:r>
      <w:r w:rsidR="008C4F9E">
        <w:rPr>
          <w:rFonts w:eastAsia="Times New Roman" w:cstheme="minorHAnsi"/>
          <w:color w:val="000000"/>
          <w:lang w:val="fr-FR" w:eastAsia="fr-CA"/>
        </w:rPr>
        <w:t xml:space="preserve">, </w:t>
      </w:r>
      <w:r w:rsidRPr="002C41A6">
        <w:rPr>
          <w:rFonts w:eastAsia="Times New Roman" w:cstheme="minorHAnsi"/>
          <w:color w:val="000000"/>
          <w:lang w:val="fr-FR" w:eastAsia="fr-CA"/>
        </w:rPr>
        <w:t xml:space="preserve">et ce partout sur le territoire québécois. </w:t>
      </w:r>
      <w:r w:rsidR="00645A46" w:rsidRPr="002C41A6">
        <w:rPr>
          <w:rFonts w:eastAsia="Times New Roman" w:cstheme="minorHAnsi"/>
          <w:color w:val="000000"/>
          <w:lang w:val="fr-FR" w:eastAsia="fr-CA"/>
        </w:rPr>
        <w:t>En effet, i</w:t>
      </w:r>
      <w:r w:rsidR="00224407" w:rsidRPr="002C41A6">
        <w:rPr>
          <w:rFonts w:eastAsia="Times New Roman" w:cstheme="minorHAnsi"/>
          <w:color w:val="000000"/>
          <w:lang w:val="fr-FR" w:eastAsia="fr-CA"/>
        </w:rPr>
        <w:t>l ne passe pas une semaine sans que nous ne soyons saisis de</w:t>
      </w:r>
      <w:r w:rsidRPr="002C41A6">
        <w:rPr>
          <w:rFonts w:eastAsia="Times New Roman" w:cstheme="minorHAnsi"/>
          <w:color w:val="000000"/>
          <w:lang w:val="fr-FR" w:eastAsia="fr-CA"/>
        </w:rPr>
        <w:t xml:space="preserve"> situations de coupures </w:t>
      </w:r>
      <w:r w:rsidR="00117C5E">
        <w:rPr>
          <w:rFonts w:eastAsia="Times New Roman" w:cstheme="minorHAnsi"/>
          <w:color w:val="000000"/>
          <w:lang w:val="fr-FR" w:eastAsia="fr-CA"/>
        </w:rPr>
        <w:t xml:space="preserve">ou de refus </w:t>
      </w:r>
      <w:r w:rsidRPr="002C41A6">
        <w:rPr>
          <w:rFonts w:eastAsia="Times New Roman" w:cstheme="minorHAnsi"/>
          <w:color w:val="000000"/>
          <w:lang w:val="fr-FR" w:eastAsia="fr-CA"/>
        </w:rPr>
        <w:t>de services dans toutes les sphères de la vie des personnes handicapées</w:t>
      </w:r>
      <w:r w:rsidR="00224407" w:rsidRPr="002C41A6">
        <w:rPr>
          <w:rFonts w:eastAsia="Times New Roman" w:cstheme="minorHAnsi"/>
          <w:color w:val="000000"/>
          <w:lang w:val="fr-FR" w:eastAsia="fr-CA"/>
        </w:rPr>
        <w:t>.</w:t>
      </w:r>
      <w:r w:rsidR="009A7C4C" w:rsidRPr="002C41A6">
        <w:rPr>
          <w:rFonts w:eastAsia="Times New Roman" w:cstheme="minorHAnsi"/>
          <w:color w:val="000000"/>
          <w:lang w:val="fr-FR" w:eastAsia="fr-CA"/>
        </w:rPr>
        <w:t xml:space="preserve"> </w:t>
      </w:r>
    </w:p>
    <w:p w:rsidR="004879A8" w:rsidRDefault="006E34D8" w:rsidP="0035215B">
      <w:pPr>
        <w:jc w:val="both"/>
        <w:rPr>
          <w:rFonts w:eastAsia="Times New Roman" w:cstheme="minorHAnsi"/>
          <w:color w:val="000000"/>
          <w:lang w:val="fr-FR" w:eastAsia="fr-CA"/>
        </w:rPr>
      </w:pPr>
      <w:r w:rsidRPr="002C41A6">
        <w:rPr>
          <w:rFonts w:eastAsia="Times New Roman" w:cstheme="minorHAnsi"/>
          <w:color w:val="000000"/>
          <w:lang w:val="fr-FR" w:eastAsia="fr-CA"/>
        </w:rPr>
        <w:t>L</w:t>
      </w:r>
      <w:r w:rsidR="00576974" w:rsidRPr="002C41A6">
        <w:rPr>
          <w:rFonts w:eastAsia="Times New Roman" w:cstheme="minorHAnsi"/>
          <w:color w:val="000000"/>
          <w:lang w:val="fr-FR" w:eastAsia="fr-CA"/>
        </w:rPr>
        <w:t xml:space="preserve">’état lamentable dans lequel en sont rendus </w:t>
      </w:r>
      <w:r w:rsidR="002B228D" w:rsidRPr="002C41A6">
        <w:rPr>
          <w:rFonts w:eastAsia="Times New Roman" w:cstheme="minorHAnsi"/>
          <w:color w:val="000000"/>
          <w:lang w:val="fr-FR" w:eastAsia="fr-CA"/>
        </w:rPr>
        <w:t>les</w:t>
      </w:r>
      <w:r w:rsidR="00576974" w:rsidRPr="002C41A6">
        <w:rPr>
          <w:rFonts w:eastAsia="Times New Roman" w:cstheme="minorHAnsi"/>
          <w:color w:val="000000"/>
          <w:lang w:val="fr-FR" w:eastAsia="fr-CA"/>
        </w:rPr>
        <w:t xml:space="preserve"> services</w:t>
      </w:r>
      <w:r w:rsidR="00714613" w:rsidRPr="002C41A6">
        <w:rPr>
          <w:rFonts w:eastAsia="Times New Roman" w:cstheme="minorHAnsi"/>
          <w:color w:val="000000"/>
          <w:lang w:val="fr-FR" w:eastAsia="fr-CA"/>
        </w:rPr>
        <w:t xml:space="preserve"> au Québec </w:t>
      </w:r>
      <w:r w:rsidR="002B228D" w:rsidRPr="002C41A6">
        <w:rPr>
          <w:rFonts w:eastAsia="Times New Roman" w:cstheme="minorHAnsi"/>
          <w:color w:val="000000"/>
          <w:lang w:val="fr-FR" w:eastAsia="fr-CA"/>
        </w:rPr>
        <w:t xml:space="preserve">pour les personnes handicapées devrait faire l’objet d’un sérieux examen de conscience du </w:t>
      </w:r>
      <w:r w:rsidR="002B228D" w:rsidRPr="001E3BC5">
        <w:rPr>
          <w:rFonts w:eastAsia="Times New Roman" w:cstheme="minorHAnsi"/>
          <w:lang w:val="fr-FR" w:eastAsia="fr-CA"/>
        </w:rPr>
        <w:t>gouvernement libéral</w:t>
      </w:r>
      <w:r w:rsidR="006B6891">
        <w:rPr>
          <w:rFonts w:eastAsia="Times New Roman" w:cstheme="minorHAnsi"/>
          <w:color w:val="000000"/>
          <w:lang w:val="fr-FR" w:eastAsia="fr-CA"/>
        </w:rPr>
        <w:t xml:space="preserve">. </w:t>
      </w:r>
      <w:r w:rsidR="00BB0D3D" w:rsidRPr="002C41A6">
        <w:rPr>
          <w:rFonts w:eastAsia="Times New Roman" w:cstheme="minorHAnsi"/>
          <w:color w:val="000000"/>
          <w:lang w:val="fr-FR" w:eastAsia="fr-CA"/>
        </w:rPr>
        <w:t xml:space="preserve">En tant qu’organismes de défense des droits des personnes </w:t>
      </w:r>
      <w:r w:rsidR="00C138FD">
        <w:rPr>
          <w:rFonts w:eastAsia="Times New Roman" w:cstheme="minorHAnsi"/>
          <w:color w:val="000000"/>
          <w:lang w:val="fr-FR" w:eastAsia="fr-CA"/>
        </w:rPr>
        <w:t>en situation de handicap</w:t>
      </w:r>
      <w:r w:rsidR="00BB0D3D" w:rsidRPr="002C41A6">
        <w:rPr>
          <w:rFonts w:eastAsia="Times New Roman" w:cstheme="minorHAnsi"/>
          <w:color w:val="000000"/>
          <w:lang w:val="fr-FR" w:eastAsia="fr-CA"/>
        </w:rPr>
        <w:t xml:space="preserve"> du Québec, nous nous attendons maintenant à voir les différents partis politiques s’engager à travailler pour les personnes handicapées afin de garantir le respect de leur dignité et favoriser leur inclusion sociale pleine et entière. Toute autre avenue serait insuffisante et irrespectueuse. </w:t>
      </w:r>
    </w:p>
    <w:p w:rsidR="00C44495" w:rsidRDefault="00C44495" w:rsidP="0035215B">
      <w:pPr>
        <w:jc w:val="both"/>
        <w:rPr>
          <w:rFonts w:eastAsia="Times New Roman" w:cstheme="minorHAnsi"/>
          <w:color w:val="000000"/>
          <w:lang w:val="fr-FR" w:eastAsia="fr-CA"/>
        </w:rPr>
      </w:pPr>
      <w:r>
        <w:rPr>
          <w:rFonts w:eastAsia="Times New Roman" w:cstheme="minorHAnsi"/>
          <w:color w:val="000000"/>
          <w:lang w:val="fr-FR" w:eastAsia="fr-CA"/>
        </w:rPr>
        <w:t xml:space="preserve">Enfin, nous attendrons de la ministre Charlebois qu’elle présente son plan d’action pour répondre aux constats présentés dans les rapports de l’OPHQ. </w:t>
      </w:r>
      <w:r w:rsidR="00AB1484">
        <w:rPr>
          <w:rFonts w:eastAsia="Times New Roman" w:cstheme="minorHAnsi"/>
          <w:color w:val="000000"/>
          <w:lang w:val="fr-FR" w:eastAsia="fr-CA"/>
        </w:rPr>
        <w:t>Il est urgent pour son ministère et pour le gouvernement en général de réagir et de s’engager à corriger les situations intenables exposées par l’OPHQ.</w:t>
      </w:r>
    </w:p>
    <w:p w:rsidR="00117C5E" w:rsidRDefault="00117C5E" w:rsidP="00117C5E">
      <w:pPr>
        <w:pStyle w:val="Paragraphedeliste"/>
        <w:jc w:val="center"/>
        <w:rPr>
          <w:rFonts w:eastAsia="Times New Roman" w:cstheme="minorHAnsi"/>
          <w:color w:val="000000"/>
          <w:lang w:val="fr-FR" w:eastAsia="fr-CA"/>
        </w:rPr>
      </w:pPr>
      <w:r>
        <w:rPr>
          <w:rFonts w:eastAsia="Times New Roman" w:cstheme="minorHAnsi"/>
          <w:color w:val="000000"/>
          <w:lang w:val="fr-FR" w:eastAsia="fr-CA"/>
        </w:rPr>
        <w:t xml:space="preserve">- 30 </w:t>
      </w:r>
      <w:r w:rsidR="003F5040">
        <w:rPr>
          <w:rFonts w:eastAsia="Times New Roman" w:cstheme="minorHAnsi"/>
          <w:color w:val="000000"/>
          <w:lang w:val="fr-FR" w:eastAsia="fr-CA"/>
        </w:rPr>
        <w:t>-</w:t>
      </w:r>
    </w:p>
    <w:p w:rsidR="00117C5E" w:rsidRPr="005839BB" w:rsidRDefault="00117C5E" w:rsidP="00BD7AD1">
      <w:pPr>
        <w:contextualSpacing/>
        <w:jc w:val="both"/>
        <w:rPr>
          <w:sz w:val="18"/>
        </w:rPr>
      </w:pPr>
      <w:r w:rsidRPr="002E3ACA">
        <w:rPr>
          <w:b/>
          <w:sz w:val="18"/>
          <w:u w:val="single"/>
        </w:rPr>
        <w:t>Source :</w:t>
      </w:r>
      <w:r w:rsidRPr="005839BB">
        <w:rPr>
          <w:sz w:val="18"/>
        </w:rPr>
        <w:t xml:space="preserve"> Association du Québec pour l’intégration sociale</w:t>
      </w:r>
      <w:r w:rsidR="00BD7AD1" w:rsidRPr="005839BB">
        <w:rPr>
          <w:sz w:val="18"/>
        </w:rPr>
        <w:t xml:space="preserve"> (AQIS)</w:t>
      </w:r>
      <w:r w:rsidRPr="005839BB">
        <w:rPr>
          <w:sz w:val="18"/>
        </w:rPr>
        <w:t xml:space="preserve">, </w:t>
      </w:r>
      <w:r w:rsidR="00BD7AD1" w:rsidRPr="005839BB">
        <w:rPr>
          <w:sz w:val="18"/>
        </w:rPr>
        <w:t>Alliance québécoise des regroupements régionaux pour l’intégration des personnes handicapées (AQRIPH), Confédération des organismes de personnes handicapées du Québec (COPHAN).</w:t>
      </w:r>
    </w:p>
    <w:p w:rsidR="00A164F5" w:rsidRPr="002E3ACA" w:rsidRDefault="00A164F5" w:rsidP="002E3ACA">
      <w:pPr>
        <w:contextualSpacing/>
        <w:rPr>
          <w:sz w:val="16"/>
        </w:rPr>
      </w:pPr>
    </w:p>
    <w:p w:rsidR="00A164F5" w:rsidRPr="002E3ACA" w:rsidRDefault="00BD7AD1" w:rsidP="002E3ACA">
      <w:pPr>
        <w:contextualSpacing/>
        <w:rPr>
          <w:b/>
          <w:sz w:val="16"/>
          <w:u w:val="single"/>
        </w:rPr>
      </w:pPr>
      <w:r w:rsidRPr="002E3ACA">
        <w:rPr>
          <w:b/>
          <w:sz w:val="16"/>
          <w:u w:val="single"/>
        </w:rPr>
        <w:t xml:space="preserve">Contact média : </w:t>
      </w:r>
    </w:p>
    <w:p w:rsidR="0067733B" w:rsidRPr="002E3ACA" w:rsidRDefault="00A164F5" w:rsidP="002E3ACA">
      <w:pPr>
        <w:contextualSpacing/>
        <w:rPr>
          <w:sz w:val="16"/>
        </w:rPr>
      </w:pPr>
      <w:r w:rsidRPr="002E3ACA">
        <w:rPr>
          <w:sz w:val="16"/>
        </w:rPr>
        <w:t xml:space="preserve">AQIS : </w:t>
      </w:r>
      <w:r w:rsidR="00BD7AD1" w:rsidRPr="002E3ACA">
        <w:rPr>
          <w:sz w:val="16"/>
        </w:rPr>
        <w:t xml:space="preserve">Anik Viau, </w:t>
      </w:r>
      <w:r w:rsidR="002E3ACA" w:rsidRPr="002E3ACA">
        <w:rPr>
          <w:sz w:val="16"/>
        </w:rPr>
        <w:t xml:space="preserve">conseillère aux communications, </w:t>
      </w:r>
      <w:r w:rsidR="00BD7AD1" w:rsidRPr="002E3ACA">
        <w:rPr>
          <w:sz w:val="16"/>
        </w:rPr>
        <w:t>514 725-7245, poste 23.</w:t>
      </w:r>
    </w:p>
    <w:p w:rsidR="002E3ACA" w:rsidRPr="002E3ACA" w:rsidRDefault="00C44495" w:rsidP="002E3ACA">
      <w:pPr>
        <w:contextualSpacing/>
        <w:rPr>
          <w:sz w:val="16"/>
        </w:rPr>
      </w:pPr>
      <w:r w:rsidRPr="002E3ACA">
        <w:rPr>
          <w:sz w:val="16"/>
        </w:rPr>
        <w:t>COPHAN</w:t>
      </w:r>
      <w:r w:rsidR="002E3ACA" w:rsidRPr="002E3ACA">
        <w:rPr>
          <w:sz w:val="16"/>
        </w:rPr>
        <w:t> : Véronique Vézina, présidente</w:t>
      </w:r>
      <w:r w:rsidR="002E3ACA">
        <w:rPr>
          <w:sz w:val="16"/>
        </w:rPr>
        <w:t xml:space="preserve">, </w:t>
      </w:r>
      <w:r w:rsidR="00DF6C8B" w:rsidRPr="00C34490">
        <w:rPr>
          <w:rFonts w:ascii="Calibri" w:eastAsia="Times New Roman" w:hAnsi="Calibri"/>
          <w:color w:val="000000"/>
          <w:sz w:val="16"/>
        </w:rPr>
        <w:t>418 647-0603</w:t>
      </w:r>
      <w:r w:rsidR="0083569E">
        <w:rPr>
          <w:rFonts w:ascii="Calibri" w:eastAsia="Times New Roman" w:hAnsi="Calibri"/>
          <w:color w:val="000000"/>
          <w:sz w:val="16"/>
        </w:rPr>
        <w:t>.</w:t>
      </w:r>
    </w:p>
    <w:p w:rsidR="00C44495" w:rsidRPr="002E3ACA" w:rsidRDefault="002E3ACA" w:rsidP="002E3ACA">
      <w:pPr>
        <w:contextualSpacing/>
        <w:rPr>
          <w:sz w:val="16"/>
        </w:rPr>
      </w:pPr>
      <w:r w:rsidRPr="002E3ACA">
        <w:rPr>
          <w:sz w:val="16"/>
        </w:rPr>
        <w:t xml:space="preserve">AQRIPH </w:t>
      </w:r>
      <w:r w:rsidR="00C44495" w:rsidRPr="002E3ACA">
        <w:rPr>
          <w:sz w:val="16"/>
        </w:rPr>
        <w:t>Isabelle Tremblay</w:t>
      </w:r>
      <w:r w:rsidRPr="002E3ACA">
        <w:rPr>
          <w:sz w:val="16"/>
        </w:rPr>
        <w:t>,  directrice générale, 418-694-0736</w:t>
      </w:r>
      <w:r w:rsidR="0083569E">
        <w:rPr>
          <w:sz w:val="16"/>
        </w:rPr>
        <w:t>.</w:t>
      </w:r>
    </w:p>
    <w:sectPr w:rsidR="00C44495" w:rsidRPr="002E3ACA" w:rsidSect="005839B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73" w:rsidRDefault="00B13F73" w:rsidP="005839BB">
      <w:pPr>
        <w:spacing w:after="0" w:line="240" w:lineRule="auto"/>
      </w:pPr>
      <w:r>
        <w:separator/>
      </w:r>
    </w:p>
  </w:endnote>
  <w:endnote w:type="continuationSeparator" w:id="0">
    <w:p w:rsidR="00B13F73" w:rsidRDefault="00B13F73" w:rsidP="0058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73" w:rsidRDefault="00B13F73" w:rsidP="005839BB">
      <w:pPr>
        <w:spacing w:after="0" w:line="240" w:lineRule="auto"/>
      </w:pPr>
      <w:r>
        <w:separator/>
      </w:r>
    </w:p>
  </w:footnote>
  <w:footnote w:type="continuationSeparator" w:id="0">
    <w:p w:rsidR="00B13F73" w:rsidRDefault="00B13F73" w:rsidP="0058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F5" w:rsidRDefault="000327D1">
    <w:pPr>
      <w:pStyle w:val="En-tte"/>
    </w:pPr>
    <w:r>
      <w:rPr>
        <w:noProof/>
        <w:lang w:eastAsia="fr-CA"/>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-230505</wp:posOffset>
          </wp:positionV>
          <wp:extent cx="2277110" cy="533400"/>
          <wp:effectExtent l="19050" t="0" r="8890" b="0"/>
          <wp:wrapSquare wrapText="bothSides"/>
          <wp:docPr id="4" name="Image 4"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l_:5qhtj5_m8xl7ns006s7dndg00000gn:T:TemporaryItems:logo-cophan-norm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7110" cy="533400"/>
                  </a:xfrm>
                  <a:prstGeom prst="rect">
                    <a:avLst/>
                  </a:prstGeom>
                  <a:noFill/>
                  <a:ln>
                    <a:noFill/>
                  </a:ln>
                </pic:spPr>
              </pic:pic>
            </a:graphicData>
          </a:graphic>
        </wp:anchor>
      </w:drawing>
    </w:r>
    <w:r>
      <w:rPr>
        <w:noProof/>
        <w:lang w:eastAsia="fr-CA"/>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-325755</wp:posOffset>
          </wp:positionV>
          <wp:extent cx="1809750" cy="533400"/>
          <wp:effectExtent l="19050" t="0" r="0" b="0"/>
          <wp:wrapSquare wrapText="bothSides"/>
          <wp:docPr id="5" name="Image 5" descr="Logo AQR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l_:5qhtj5_m8xl7ns006s7dndg00000gn:T:TemporaryItems:logo-aqri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209550</wp:posOffset>
          </wp:positionH>
          <wp:positionV relativeFrom="paragraph">
            <wp:posOffset>-430530</wp:posOffset>
          </wp:positionV>
          <wp:extent cx="1882140" cy="781050"/>
          <wp:effectExtent l="19050" t="0" r="3810" b="0"/>
          <wp:wrapSquare wrapText="bothSides"/>
          <wp:docPr id="8" name="Image 1" descr="Logo AQ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AppData\Local\Microsoft\Windows\INetCache\Content.Outlook\PXIQ1I81\Logo_AQIS_65_ans_JPEG.jpg"/>
                  <pic:cNvPicPr>
                    <a:picLocks noChangeAspect="1" noChangeArrowheads="1"/>
                  </pic:cNvPicPr>
                </pic:nvPicPr>
                <pic:blipFill>
                  <a:blip r:embed="rId3" cstate="print"/>
                  <a:srcRect/>
                  <a:stretch>
                    <a:fillRect/>
                  </a:stretch>
                </pic:blipFill>
                <pic:spPr bwMode="auto">
                  <a:xfrm>
                    <a:off x="0" y="0"/>
                    <a:ext cx="1882140" cy="781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579"/>
    <w:multiLevelType w:val="hybridMultilevel"/>
    <w:tmpl w:val="37947394"/>
    <w:lvl w:ilvl="0" w:tplc="0C0C0005">
      <w:start w:val="1"/>
      <w:numFmt w:val="bullet"/>
      <w:lvlText w:val=""/>
      <w:lvlJc w:val="left"/>
      <w:pPr>
        <w:ind w:left="1065" w:hanging="705"/>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92E396C"/>
    <w:multiLevelType w:val="hybridMultilevel"/>
    <w:tmpl w:val="D4E4B234"/>
    <w:lvl w:ilvl="0" w:tplc="27A07D7E">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3D42A4"/>
    <w:multiLevelType w:val="hybridMultilevel"/>
    <w:tmpl w:val="F6E07F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A3C5410"/>
    <w:multiLevelType w:val="hybridMultilevel"/>
    <w:tmpl w:val="68286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852BAE"/>
    <w:multiLevelType w:val="hybridMultilevel"/>
    <w:tmpl w:val="EB466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C704240"/>
    <w:multiLevelType w:val="hybridMultilevel"/>
    <w:tmpl w:val="A984D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5B"/>
    <w:rsid w:val="00026E70"/>
    <w:rsid w:val="000303B5"/>
    <w:rsid w:val="000327D1"/>
    <w:rsid w:val="000A0EE2"/>
    <w:rsid w:val="000D0253"/>
    <w:rsid w:val="000D402C"/>
    <w:rsid w:val="00103639"/>
    <w:rsid w:val="00117C5E"/>
    <w:rsid w:val="00141C2A"/>
    <w:rsid w:val="00162DE3"/>
    <w:rsid w:val="001D0BF6"/>
    <w:rsid w:val="001E3BC5"/>
    <w:rsid w:val="00224407"/>
    <w:rsid w:val="002367DF"/>
    <w:rsid w:val="0026474C"/>
    <w:rsid w:val="002B228D"/>
    <w:rsid w:val="002C41A6"/>
    <w:rsid w:val="002E3ACA"/>
    <w:rsid w:val="002E5487"/>
    <w:rsid w:val="00301257"/>
    <w:rsid w:val="00321AE4"/>
    <w:rsid w:val="00337261"/>
    <w:rsid w:val="00346532"/>
    <w:rsid w:val="0035215B"/>
    <w:rsid w:val="00366504"/>
    <w:rsid w:val="00381F35"/>
    <w:rsid w:val="003A3761"/>
    <w:rsid w:val="003F5040"/>
    <w:rsid w:val="00402FE3"/>
    <w:rsid w:val="004209B6"/>
    <w:rsid w:val="00485859"/>
    <w:rsid w:val="004879A8"/>
    <w:rsid w:val="004A6488"/>
    <w:rsid w:val="004C0E37"/>
    <w:rsid w:val="004F41CF"/>
    <w:rsid w:val="00576974"/>
    <w:rsid w:val="005839BB"/>
    <w:rsid w:val="00583ACC"/>
    <w:rsid w:val="005A27B1"/>
    <w:rsid w:val="006057CB"/>
    <w:rsid w:val="0064527D"/>
    <w:rsid w:val="00645A46"/>
    <w:rsid w:val="0067733B"/>
    <w:rsid w:val="0069551F"/>
    <w:rsid w:val="006B6891"/>
    <w:rsid w:val="006C11A7"/>
    <w:rsid w:val="006C38E8"/>
    <w:rsid w:val="006C4074"/>
    <w:rsid w:val="006E34D8"/>
    <w:rsid w:val="00712E3C"/>
    <w:rsid w:val="00714613"/>
    <w:rsid w:val="007406EA"/>
    <w:rsid w:val="00774656"/>
    <w:rsid w:val="007B5D2C"/>
    <w:rsid w:val="007F437C"/>
    <w:rsid w:val="007F662C"/>
    <w:rsid w:val="0083569E"/>
    <w:rsid w:val="008409D1"/>
    <w:rsid w:val="008B32BD"/>
    <w:rsid w:val="008C4F9E"/>
    <w:rsid w:val="00914F12"/>
    <w:rsid w:val="009216CE"/>
    <w:rsid w:val="009225DA"/>
    <w:rsid w:val="00966540"/>
    <w:rsid w:val="00970790"/>
    <w:rsid w:val="00971C43"/>
    <w:rsid w:val="009A7C4C"/>
    <w:rsid w:val="00A04365"/>
    <w:rsid w:val="00A164F5"/>
    <w:rsid w:val="00AB1484"/>
    <w:rsid w:val="00AD7A76"/>
    <w:rsid w:val="00B13F73"/>
    <w:rsid w:val="00BB0D3D"/>
    <w:rsid w:val="00BD11A8"/>
    <w:rsid w:val="00BD7AD1"/>
    <w:rsid w:val="00BD7CA9"/>
    <w:rsid w:val="00C138FD"/>
    <w:rsid w:val="00C34490"/>
    <w:rsid w:val="00C44495"/>
    <w:rsid w:val="00C4555F"/>
    <w:rsid w:val="00C57225"/>
    <w:rsid w:val="00CF68C9"/>
    <w:rsid w:val="00D47748"/>
    <w:rsid w:val="00D75D9F"/>
    <w:rsid w:val="00D87E0F"/>
    <w:rsid w:val="00DF61F5"/>
    <w:rsid w:val="00DF6C8B"/>
    <w:rsid w:val="00E3030D"/>
    <w:rsid w:val="00EB1287"/>
    <w:rsid w:val="00F06DCA"/>
    <w:rsid w:val="00F2184A"/>
    <w:rsid w:val="00FC0AD5"/>
    <w:rsid w:val="00FE675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3F184B-D945-4342-BC60-F870134F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5B"/>
    <w:pPr>
      <w:spacing w:after="200" w:line="276" w:lineRule="auto"/>
    </w:pPr>
  </w:style>
  <w:style w:type="paragraph" w:styleId="Titre2">
    <w:name w:val="heading 2"/>
    <w:basedOn w:val="Normal"/>
    <w:next w:val="Normal"/>
    <w:link w:val="Titre2Car"/>
    <w:uiPriority w:val="9"/>
    <w:unhideWhenUsed/>
    <w:qFormat/>
    <w:rsid w:val="000D40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402C"/>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D402C"/>
    <w:pPr>
      <w:ind w:left="720"/>
      <w:contextualSpacing/>
    </w:pPr>
  </w:style>
  <w:style w:type="character" w:customStyle="1" w:styleId="apple-converted-space">
    <w:name w:val="apple-converted-space"/>
    <w:basedOn w:val="Policepardfaut"/>
    <w:rsid w:val="00BD7AD1"/>
  </w:style>
  <w:style w:type="paragraph" w:styleId="En-tte">
    <w:name w:val="header"/>
    <w:basedOn w:val="Normal"/>
    <w:link w:val="En-tteCar"/>
    <w:uiPriority w:val="99"/>
    <w:semiHidden/>
    <w:unhideWhenUsed/>
    <w:rsid w:val="005839B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839BB"/>
  </w:style>
  <w:style w:type="paragraph" w:styleId="Pieddepage">
    <w:name w:val="footer"/>
    <w:basedOn w:val="Normal"/>
    <w:link w:val="PieddepageCar"/>
    <w:uiPriority w:val="99"/>
    <w:semiHidden/>
    <w:unhideWhenUsed/>
    <w:rsid w:val="005839B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58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63633">
      <w:bodyDiv w:val="1"/>
      <w:marLeft w:val="0"/>
      <w:marRight w:val="0"/>
      <w:marTop w:val="0"/>
      <w:marBottom w:val="0"/>
      <w:divBdr>
        <w:top w:val="none" w:sz="0" w:space="0" w:color="auto"/>
        <w:left w:val="none" w:sz="0" w:space="0" w:color="auto"/>
        <w:bottom w:val="none" w:sz="0" w:space="0" w:color="auto"/>
        <w:right w:val="none" w:sz="0" w:space="0" w:color="auto"/>
      </w:divBdr>
    </w:div>
    <w:div w:id="1271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BD9EE4-7232-4757-881D-21B6168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AQRIPH</cp:lastModifiedBy>
  <cp:revision>2</cp:revision>
  <dcterms:created xsi:type="dcterms:W3CDTF">2017-06-22T13:39:00Z</dcterms:created>
  <dcterms:modified xsi:type="dcterms:W3CDTF">2017-06-22T13:39:00Z</dcterms:modified>
</cp:coreProperties>
</file>